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C10" w:rsidRPr="003C4C10" w:rsidRDefault="003C4C10" w:rsidP="003C4C10">
      <w:pPr>
        <w:shd w:val="clear" w:color="auto" w:fill="F9F9F9"/>
        <w:spacing w:after="360" w:line="312" w:lineRule="atLeast"/>
        <w:textAlignment w:val="baseline"/>
        <w:outlineLvl w:val="0"/>
        <w:rPr>
          <w:rFonts w:ascii="Georgia" w:eastAsia="Times New Roman" w:hAnsi="Georgia" w:cs="Helvetica"/>
          <w:color w:val="0043BD"/>
          <w:kern w:val="36"/>
          <w:sz w:val="33"/>
          <w:szCs w:val="33"/>
          <w:lang w:eastAsia="ru-RU"/>
        </w:rPr>
      </w:pPr>
      <w:r w:rsidRPr="003C4C10">
        <w:rPr>
          <w:rFonts w:ascii="Georgia" w:eastAsia="Times New Roman" w:hAnsi="Georgia" w:cs="Helvetica"/>
          <w:color w:val="0043BD"/>
          <w:kern w:val="36"/>
          <w:sz w:val="33"/>
          <w:szCs w:val="33"/>
          <w:lang w:eastAsia="ru-RU"/>
        </w:rPr>
        <w:t>Памятка родителям «Обеспечение безопасности детей»</w:t>
      </w:r>
    </w:p>
    <w:p w:rsidR="003C4C10" w:rsidRPr="003C4C10" w:rsidRDefault="003C4C10" w:rsidP="003C4C10">
      <w:pPr>
        <w:shd w:val="clear" w:color="auto" w:fill="F9F9F9"/>
        <w:spacing w:line="240" w:lineRule="auto"/>
        <w:textAlignment w:val="baseline"/>
        <w:rPr>
          <w:rFonts w:ascii="Helvetica" w:eastAsia="Times New Roman" w:hAnsi="Helvetica" w:cs="Helvetica"/>
          <w:color w:val="999999"/>
          <w:sz w:val="18"/>
          <w:szCs w:val="18"/>
          <w:lang w:eastAsia="ru-RU"/>
        </w:rPr>
      </w:pPr>
      <w:r w:rsidRPr="003C4C10">
        <w:rPr>
          <w:rFonts w:ascii="Helvetica" w:eastAsia="Times New Roman" w:hAnsi="Helvetica" w:cs="Helvetica"/>
          <w:color w:val="999999"/>
          <w:sz w:val="18"/>
          <w:szCs w:val="18"/>
          <w:lang w:eastAsia="ru-RU"/>
        </w:rPr>
        <w:t>Опубликовано </w:t>
      </w:r>
      <w:r w:rsidRPr="003C4C10">
        <w:rPr>
          <w:rFonts w:ascii="Helvetica" w:eastAsia="Times New Roman" w:hAnsi="Helvetica" w:cs="Helvetica"/>
          <w:color w:val="999999"/>
          <w:sz w:val="18"/>
          <w:szCs w:val="18"/>
          <w:bdr w:val="none" w:sz="0" w:space="0" w:color="auto" w:frame="1"/>
          <w:lang w:eastAsia="ru-RU"/>
        </w:rPr>
        <w:t>07.04.2016</w:t>
      </w:r>
      <w:r w:rsidRPr="003C4C10">
        <w:rPr>
          <w:rFonts w:ascii="Helvetica" w:eastAsia="Times New Roman" w:hAnsi="Helvetica" w:cs="Helvetica"/>
          <w:color w:val="999999"/>
          <w:sz w:val="18"/>
          <w:szCs w:val="18"/>
          <w:lang w:eastAsia="ru-RU"/>
        </w:rPr>
        <w:t> в рубрике </w:t>
      </w:r>
      <w:hyperlink r:id="rId5" w:history="1">
        <w:r w:rsidRPr="003C4C10">
          <w:rPr>
            <w:rFonts w:ascii="Helvetica" w:eastAsia="Times New Roman" w:hAnsi="Helvetica" w:cs="Helvetica"/>
            <w:color w:val="0043BD"/>
            <w:sz w:val="18"/>
            <w:szCs w:val="18"/>
            <w:u w:val="single"/>
            <w:bdr w:val="none" w:sz="0" w:space="0" w:color="auto" w:frame="1"/>
            <w:lang w:eastAsia="ru-RU"/>
          </w:rPr>
          <w:t>Новости</w:t>
        </w:r>
      </w:hyperlink>
    </w:p>
    <w:p w:rsidR="003C4C10" w:rsidRPr="003C4C10" w:rsidRDefault="003C4C10" w:rsidP="003C4C10">
      <w:pPr>
        <w:shd w:val="clear" w:color="auto" w:fill="F9F9F9"/>
        <w:spacing w:after="0" w:line="312" w:lineRule="atLeast"/>
        <w:jc w:val="center"/>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noProof/>
          <w:color w:val="0043BD"/>
          <w:sz w:val="21"/>
          <w:szCs w:val="21"/>
          <w:bdr w:val="none" w:sz="0" w:space="0" w:color="auto" w:frame="1"/>
          <w:lang w:eastAsia="ru-RU"/>
        </w:rPr>
        <w:drawing>
          <wp:inline distT="0" distB="0" distL="0" distR="0" wp14:anchorId="5B824A3D" wp14:editId="489F64D9">
            <wp:extent cx="2862580" cy="2534285"/>
            <wp:effectExtent l="0" t="0" r="0" b="0"/>
            <wp:docPr id="1" name="Рисунок 1" descr="каник">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ник">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2580" cy="2534285"/>
                    </a:xfrm>
                    <a:prstGeom prst="rect">
                      <a:avLst/>
                    </a:prstGeom>
                    <a:noFill/>
                    <a:ln>
                      <a:noFill/>
                    </a:ln>
                  </pic:spPr>
                </pic:pic>
              </a:graphicData>
            </a:graphic>
          </wp:inline>
        </w:drawing>
      </w:r>
    </w:p>
    <w:p w:rsidR="003C4C10" w:rsidRPr="003C4C10" w:rsidRDefault="003C4C10" w:rsidP="003C4C10">
      <w:pPr>
        <w:shd w:val="clear" w:color="auto" w:fill="F9F9F9"/>
        <w:spacing w:after="0" w:line="312" w:lineRule="atLeast"/>
        <w:jc w:val="center"/>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Памятка родителям</w:t>
      </w:r>
    </w:p>
    <w:p w:rsidR="003C4C10" w:rsidRPr="003C4C10" w:rsidRDefault="003C4C10" w:rsidP="003C4C10">
      <w:pPr>
        <w:shd w:val="clear" w:color="auto" w:fill="F9F9F9"/>
        <w:spacing w:after="0" w:line="312" w:lineRule="atLeast"/>
        <w:jc w:val="center"/>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«Обеспечение безопасности детей»</w:t>
      </w:r>
    </w:p>
    <w:p w:rsidR="003C4C10" w:rsidRPr="003C4C10" w:rsidRDefault="003C4C10" w:rsidP="003C4C10">
      <w:pPr>
        <w:shd w:val="clear" w:color="auto" w:fill="F9F9F9"/>
        <w:spacing w:after="210" w:line="312" w:lineRule="atLeast"/>
        <w:jc w:val="both"/>
        <w:textAlignment w:val="baseline"/>
        <w:outlineLvl w:val="2"/>
        <w:rPr>
          <w:rFonts w:ascii="Georgia" w:eastAsia="Times New Roman" w:hAnsi="Georgia" w:cs="Helvetica"/>
          <w:color w:val="0043BD"/>
          <w:sz w:val="27"/>
          <w:szCs w:val="27"/>
          <w:lang w:eastAsia="ru-RU"/>
        </w:rPr>
      </w:pPr>
      <w:r w:rsidRPr="003C4C10">
        <w:rPr>
          <w:rFonts w:ascii="Georgia" w:eastAsia="Times New Roman" w:hAnsi="Georgia" w:cs="Helvetica"/>
          <w:color w:val="0043BD"/>
          <w:sz w:val="27"/>
          <w:szCs w:val="27"/>
          <w:lang w:eastAsia="ru-RU"/>
        </w:rPr>
        <w:t>Сохранение жизни и здоровья детей – главная обязанность взрослых!!!!</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Подавайте детям собственный пример правильного поведения в быту, на улицах и дорогах города.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С началом зимних каникул, наших детей подстерегает повышенная опасность на дорогах, у водоёмов, в лесу, на игровых площадках, во дворах.</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формируйте у детей навыки обеспечения личной безопасности;</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проведите с детьми с детьми индивидуальные беседы, объяснив важные правила, соблюдение которых поможет сохранить жизнь;</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решите проблему свободного времени детей;</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постоянно будьте в курсе, где и с кем ваш ребёнок, контролируйте место пребывания детей;</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3C4C10" w:rsidRPr="003C4C10" w:rsidRDefault="003C4C10" w:rsidP="003C4C10">
      <w:pPr>
        <w:numPr>
          <w:ilvl w:val="0"/>
          <w:numId w:val="1"/>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lastRenderedPageBreak/>
        <w:t>проявляйте осторожность и соблюдайте все требования безопасности, находясь с детьми на игровой или спортивной площадке;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Многие родители, не понимая этого, личным примером обучают детей неправильному поведению на дороге.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5. Учите ребенка замечать машину. Иногда ребенок не замечает машину или мотоцикл, находящиеся вдалеке. Научите его всматриваться вдаль.</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Правила безопасности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Ребенка нужно научить следующим правилам безопасности при общении с посторонними:</w:t>
      </w:r>
    </w:p>
    <w:p w:rsidR="003C4C10" w:rsidRPr="003C4C10" w:rsidRDefault="003C4C10" w:rsidP="003C4C10">
      <w:pPr>
        <w:numPr>
          <w:ilvl w:val="0"/>
          <w:numId w:val="2"/>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lastRenderedPageBreak/>
        <w:t>Всегда играй в компании друзей.</w:t>
      </w:r>
    </w:p>
    <w:p w:rsidR="003C4C10" w:rsidRPr="003C4C10" w:rsidRDefault="003C4C10" w:rsidP="003C4C10">
      <w:pPr>
        <w:numPr>
          <w:ilvl w:val="0"/>
          <w:numId w:val="2"/>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Никогда не принимай подарки (сладости) от незнакомцев без разрешения родителей.</w:t>
      </w:r>
    </w:p>
    <w:p w:rsidR="003C4C10" w:rsidRPr="003C4C10" w:rsidRDefault="003C4C10" w:rsidP="003C4C10">
      <w:pPr>
        <w:numPr>
          <w:ilvl w:val="0"/>
          <w:numId w:val="2"/>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3C4C10" w:rsidRPr="003C4C10" w:rsidRDefault="003C4C10" w:rsidP="003C4C10">
      <w:pPr>
        <w:numPr>
          <w:ilvl w:val="0"/>
          <w:numId w:val="2"/>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Никогда не позволяй кому-то прикасаться к тебе. Сразу расскажи об этом родителям.</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Для детей школьного возраста:</w:t>
      </w:r>
    </w:p>
    <w:p w:rsidR="003C4C10" w:rsidRPr="003C4C10" w:rsidRDefault="003C4C10" w:rsidP="003C4C10">
      <w:pPr>
        <w:numPr>
          <w:ilvl w:val="0"/>
          <w:numId w:val="3"/>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Не обсуждай своих проблем с незнакомыми и малознакомыми людьми.</w:t>
      </w:r>
    </w:p>
    <w:p w:rsidR="003C4C10" w:rsidRPr="003C4C10" w:rsidRDefault="003C4C10" w:rsidP="003C4C10">
      <w:pPr>
        <w:numPr>
          <w:ilvl w:val="0"/>
          <w:numId w:val="3"/>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Если кто-то пытается ворваться в квартиру, звони в полицию, а затем открой окно и зови на помощь.</w:t>
      </w:r>
    </w:p>
    <w:p w:rsidR="003C4C10" w:rsidRPr="003C4C10" w:rsidRDefault="003C4C10" w:rsidP="003C4C10">
      <w:pPr>
        <w:numPr>
          <w:ilvl w:val="0"/>
          <w:numId w:val="3"/>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Если люди в автомобиле спрашивают тебя, как куда-нибудь доехать, не подходи близко и не соглашайся сопровождать их.</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Ребенка нужно научить следующим правилам пожарной безопасности дома:</w:t>
      </w:r>
    </w:p>
    <w:p w:rsidR="003C4C10" w:rsidRPr="003C4C10" w:rsidRDefault="003C4C10" w:rsidP="003C4C10">
      <w:pPr>
        <w:numPr>
          <w:ilvl w:val="0"/>
          <w:numId w:val="4"/>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3C4C10" w:rsidRPr="003C4C10" w:rsidRDefault="003C4C10" w:rsidP="003C4C10">
      <w:pPr>
        <w:numPr>
          <w:ilvl w:val="0"/>
          <w:numId w:val="4"/>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Следите за газовыми и электрическими приборами.</w:t>
      </w:r>
    </w:p>
    <w:p w:rsidR="003C4C10" w:rsidRPr="003C4C10" w:rsidRDefault="003C4C10" w:rsidP="003C4C10">
      <w:pPr>
        <w:numPr>
          <w:ilvl w:val="0"/>
          <w:numId w:val="4"/>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Не играть с легко воспламеняющимися предметами и жидкостями (спички, зажигалки, аэрозоли и т.д.);</w:t>
      </w:r>
    </w:p>
    <w:p w:rsidR="003C4C10" w:rsidRPr="003C4C10" w:rsidRDefault="003C4C10" w:rsidP="003C4C10">
      <w:pPr>
        <w:numPr>
          <w:ilvl w:val="0"/>
          <w:numId w:val="4"/>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Не поворачивать вентили газовой плиты и колонки;</w:t>
      </w:r>
    </w:p>
    <w:p w:rsidR="003C4C10" w:rsidRPr="003C4C10" w:rsidRDefault="003C4C10" w:rsidP="003C4C10">
      <w:pPr>
        <w:numPr>
          <w:ilvl w:val="0"/>
          <w:numId w:val="4"/>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Не трогать режущие и колющие предметы (ножи, ножницы, иголки и т.д.).</w:t>
      </w:r>
    </w:p>
    <w:p w:rsidR="003C4C10" w:rsidRPr="003C4C10" w:rsidRDefault="003C4C10" w:rsidP="003C4C10">
      <w:pPr>
        <w:numPr>
          <w:ilvl w:val="0"/>
          <w:numId w:val="4"/>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В случае обнаружения пожара незамедлительно звоните 01.</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Меры безопасного поведения при работе с Интернетом:</w:t>
      </w:r>
    </w:p>
    <w:p w:rsidR="003C4C10" w:rsidRPr="003C4C10" w:rsidRDefault="003C4C10" w:rsidP="003C4C10">
      <w:pPr>
        <w:numPr>
          <w:ilvl w:val="0"/>
          <w:numId w:val="5"/>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Объясните детям, что общаться и вести себя в социальной сети необходимо так же осторожно, как и в реальной жизни.</w:t>
      </w:r>
    </w:p>
    <w:p w:rsidR="003C4C10" w:rsidRPr="003C4C10" w:rsidRDefault="003C4C10" w:rsidP="003C4C10">
      <w:pPr>
        <w:numPr>
          <w:ilvl w:val="0"/>
          <w:numId w:val="5"/>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Запретите детям оставлять в публичном доступе или отправлять незнакомцам по почте контактную информацию (телефон, адрес).</w:t>
      </w:r>
    </w:p>
    <w:p w:rsidR="003C4C10" w:rsidRPr="003C4C10" w:rsidRDefault="003C4C10" w:rsidP="003C4C10">
      <w:pPr>
        <w:numPr>
          <w:ilvl w:val="0"/>
          <w:numId w:val="5"/>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3C4C10" w:rsidRPr="003C4C10" w:rsidRDefault="003C4C10" w:rsidP="003C4C10">
      <w:pPr>
        <w:numPr>
          <w:ilvl w:val="0"/>
          <w:numId w:val="5"/>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Просматривайте сайты, которыми часто пользуется ваш ребёнок, с целью недопущения вовлечения ребёнка в неформальные организации.</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Родителям можно посоветовать следующее: </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Научите правилам безопасности дома и на улице.</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Всегда знайте, где ваши дети, и они пусть всегда знают, где вы.</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Никогда не пишите имя вашего ребенка на одежде, портфеле, велосипеде.</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lastRenderedPageBreak/>
        <w:t>Научите ребенка в случае, если он потерялся, ждать вас в том месте, где вы расстались, и никуда не уходить ни с кем, ни под каким предлогом.</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Всегда записывайте адреса и телефоны всех друзей вашего ребенка, а также телефоны (рабочие и мобильные) их родителей.</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3C4C10" w:rsidRPr="003C4C10" w:rsidRDefault="003C4C10" w:rsidP="003C4C10">
      <w:pPr>
        <w:numPr>
          <w:ilvl w:val="0"/>
          <w:numId w:val="6"/>
        </w:numPr>
        <w:shd w:val="clear" w:color="auto" w:fill="F9F9F9"/>
        <w:spacing w:after="105" w:line="312" w:lineRule="atLeast"/>
        <w:ind w:left="630"/>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Памятка по безопасности детей (для родителей)</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1. Говорите о безопасности в доверительной манере. Не пугайте ребенка, когда говорите о правилах безопасного поведения.</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2. Развивайте у ребенка привычку говорить открыто о том, что его беспокоит или пугает. Не шутите над страхами ребенка.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5. Если посторонний человек просит у ребенка помощи, ребенок должен позвать на помощь знакомых взрослых.</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8. Никогда не маркируйте одежду и вещи метками с именем ребенка. Злоумышленник может воспользоваться информацией.</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10. Выучите с ребенком наизусть Ваш адрес.</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lastRenderedPageBreak/>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13. В случае если на улице Вы увидите одинокого ребенка, обязательно предложите ему помощь. Спросите, не потерялся ли он.</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14. Все это лучше делать спокойно, тогда ребенок быстрее усвоит информацию и объяснит, в чем Памятка для родителей если пропал ребенок</w:t>
      </w:r>
    </w:p>
    <w:p w:rsidR="003C4C10" w:rsidRPr="003C4C10" w:rsidRDefault="003C4C10" w:rsidP="003C4C10">
      <w:pPr>
        <w:shd w:val="clear" w:color="auto" w:fill="F9F9F9"/>
        <w:spacing w:after="0" w:line="312" w:lineRule="atLeast"/>
        <w:jc w:val="center"/>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 xml:space="preserve">Памятки для </w:t>
      </w:r>
      <w:proofErr w:type="gramStart"/>
      <w:r w:rsidRPr="003C4C10">
        <w:rPr>
          <w:rFonts w:ascii="Helvetica" w:eastAsia="Times New Roman" w:hAnsi="Helvetica" w:cs="Helvetica"/>
          <w:b/>
          <w:bCs/>
          <w:color w:val="444444"/>
          <w:sz w:val="21"/>
          <w:szCs w:val="21"/>
          <w:bdr w:val="none" w:sz="0" w:space="0" w:color="auto" w:frame="1"/>
          <w:lang w:eastAsia="ru-RU"/>
        </w:rPr>
        <w:t>родителей  по</w:t>
      </w:r>
      <w:proofErr w:type="gramEnd"/>
      <w:r w:rsidRPr="003C4C10">
        <w:rPr>
          <w:rFonts w:ascii="Helvetica" w:eastAsia="Times New Roman" w:hAnsi="Helvetica" w:cs="Helvetica"/>
          <w:b/>
          <w:bCs/>
          <w:color w:val="444444"/>
          <w:sz w:val="21"/>
          <w:szCs w:val="21"/>
          <w:bdr w:val="none" w:sz="0" w:space="0" w:color="auto" w:frame="1"/>
          <w:lang w:eastAsia="ru-RU"/>
        </w:rPr>
        <w:t xml:space="preserve"> обеспечению безопасности детей.</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Дорожно-транспортные происшествия.</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3C4C10">
        <w:rPr>
          <w:rFonts w:ascii="Helvetica" w:eastAsia="Times New Roman" w:hAnsi="Helvetica" w:cs="Helvetica"/>
          <w:color w:val="444444"/>
          <w:sz w:val="21"/>
          <w:szCs w:val="21"/>
          <w:lang w:eastAsia="ru-RU"/>
        </w:rPr>
        <w:t>травмирования</w:t>
      </w:r>
      <w:proofErr w:type="spellEnd"/>
      <w:r w:rsidRPr="003C4C10">
        <w:rPr>
          <w:rFonts w:ascii="Helvetica" w:eastAsia="Times New Roman" w:hAnsi="Helvetica" w:cs="Helvetica"/>
          <w:color w:val="444444"/>
          <w:sz w:val="21"/>
          <w:szCs w:val="21"/>
          <w:lang w:eastAsia="ru-RU"/>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lastRenderedPageBreak/>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Учите ребенка замечать машину. Иногда ребенок не замечает машину или мотоцикл, находящиеся вдалеке. Научите его всматриваться вдаль.</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3C4C10" w:rsidRPr="003C4C10" w:rsidRDefault="003C4C10" w:rsidP="003C4C10">
      <w:pPr>
        <w:shd w:val="clear" w:color="auto" w:fill="F9F9F9"/>
        <w:spacing w:after="0" w:line="312" w:lineRule="atLeast"/>
        <w:jc w:val="both"/>
        <w:textAlignment w:val="baseline"/>
        <w:outlineLvl w:val="2"/>
        <w:rPr>
          <w:rFonts w:ascii="Georgia" w:eastAsia="Times New Roman" w:hAnsi="Georgia" w:cs="Helvetica"/>
          <w:color w:val="0043BD"/>
          <w:sz w:val="27"/>
          <w:szCs w:val="27"/>
          <w:lang w:eastAsia="ru-RU"/>
        </w:rPr>
      </w:pPr>
      <w:r w:rsidRPr="003C4C10">
        <w:rPr>
          <w:rFonts w:ascii="Georgia" w:eastAsia="Times New Roman" w:hAnsi="Georgia" w:cs="Helvetica"/>
          <w:b/>
          <w:bCs/>
          <w:color w:val="0043BD"/>
          <w:sz w:val="27"/>
          <w:szCs w:val="27"/>
          <w:bdr w:val="none" w:sz="0" w:space="0" w:color="auto" w:frame="1"/>
          <w:lang w:eastAsia="ru-RU"/>
        </w:rPr>
        <w:t>Основные правила безопасного поведения на воде.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Обязательное соблюдение всех правил поведения на воде (в купальный сезон) — залог сохранения здоровья и спасения жизни многих людей!</w:t>
      </w:r>
      <w:r w:rsidRPr="003C4C10">
        <w:rPr>
          <w:rFonts w:ascii="Helvetica" w:eastAsia="Times New Roman" w:hAnsi="Helvetica" w:cs="Helvetica"/>
          <w:color w:val="444444"/>
          <w:sz w:val="21"/>
          <w:szCs w:val="21"/>
          <w:lang w:eastAsia="ru-RU"/>
        </w:rPr>
        <w:br/>
        <w:t>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другому.</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Чтобы избежать беды, детям необходимо строго соблюдать ряд простых правил поведения на воде.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научить плавать (это главное;</w:t>
      </w:r>
      <w:r w:rsidRPr="003C4C10">
        <w:rPr>
          <w:rFonts w:ascii="Helvetica" w:eastAsia="Times New Roman" w:hAnsi="Helvetica" w:cs="Helvetica"/>
          <w:color w:val="444444"/>
          <w:sz w:val="21"/>
          <w:szCs w:val="21"/>
          <w:lang w:eastAsia="ru-RU"/>
        </w:rPr>
        <w:br/>
        <w:t>• если ребенок плохо плавает — не доверяться надувным матрасам и кругам;</w:t>
      </w:r>
      <w:r w:rsidRPr="003C4C10">
        <w:rPr>
          <w:rFonts w:ascii="Helvetica" w:eastAsia="Times New Roman" w:hAnsi="Helvetica" w:cs="Helvetica"/>
          <w:color w:val="444444"/>
          <w:sz w:val="21"/>
          <w:szCs w:val="21"/>
          <w:lang w:eastAsia="ru-RU"/>
        </w:rPr>
        <w:br/>
        <w:t>• паника — основная причина трагедий на воде, никогда не поддаваться панике;</w:t>
      </w:r>
      <w:r w:rsidRPr="003C4C10">
        <w:rPr>
          <w:rFonts w:ascii="Helvetica" w:eastAsia="Times New Roman" w:hAnsi="Helvetica" w:cs="Helvetica"/>
          <w:color w:val="444444"/>
          <w:sz w:val="21"/>
          <w:szCs w:val="21"/>
          <w:lang w:eastAsia="ru-RU"/>
        </w:rPr>
        <w:br/>
        <w:t>• когда ребенок купается, поблизости должны быть люди;</w:t>
      </w:r>
      <w:r w:rsidRPr="003C4C10">
        <w:rPr>
          <w:rFonts w:ascii="Helvetica" w:eastAsia="Times New Roman" w:hAnsi="Helvetica" w:cs="Helvetica"/>
          <w:color w:val="444444"/>
          <w:sz w:val="21"/>
          <w:szCs w:val="21"/>
          <w:lang w:eastAsia="ru-RU"/>
        </w:rPr>
        <w:br/>
        <w:t>• не заходить на глубокое место, если не умеешь плавать или плаваешь плохо;</w:t>
      </w:r>
      <w:r w:rsidRPr="003C4C10">
        <w:rPr>
          <w:rFonts w:ascii="Helvetica" w:eastAsia="Times New Roman" w:hAnsi="Helvetica" w:cs="Helvetica"/>
          <w:color w:val="444444"/>
          <w:sz w:val="21"/>
          <w:szCs w:val="21"/>
          <w:lang w:eastAsia="ru-RU"/>
        </w:rPr>
        <w:br/>
        <w:t>• не ныряй в незнакомых местах;</w:t>
      </w:r>
      <w:r w:rsidRPr="003C4C10">
        <w:rPr>
          <w:rFonts w:ascii="Helvetica" w:eastAsia="Times New Roman" w:hAnsi="Helvetica" w:cs="Helvetica"/>
          <w:color w:val="444444"/>
          <w:sz w:val="21"/>
          <w:szCs w:val="21"/>
          <w:lang w:eastAsia="ru-RU"/>
        </w:rPr>
        <w:br/>
        <w:t>• не заплывай за буйки;</w:t>
      </w:r>
      <w:r w:rsidRPr="003C4C10">
        <w:rPr>
          <w:rFonts w:ascii="Helvetica" w:eastAsia="Times New Roman" w:hAnsi="Helvetica" w:cs="Helvetica"/>
          <w:color w:val="444444"/>
          <w:sz w:val="21"/>
          <w:szCs w:val="21"/>
          <w:lang w:eastAsia="ru-RU"/>
        </w:rPr>
        <w:br/>
        <w:t>• нельзя выплывать на судовой ход и приближаться к судну;</w:t>
      </w:r>
      <w:r w:rsidRPr="003C4C10">
        <w:rPr>
          <w:rFonts w:ascii="Helvetica" w:eastAsia="Times New Roman" w:hAnsi="Helvetica" w:cs="Helvetica"/>
          <w:color w:val="444444"/>
          <w:sz w:val="21"/>
          <w:szCs w:val="21"/>
          <w:lang w:eastAsia="ru-RU"/>
        </w:rPr>
        <w:br/>
        <w:t>• не устраивай в воде игр, связанных с захватами;</w:t>
      </w:r>
      <w:r w:rsidRPr="003C4C10">
        <w:rPr>
          <w:rFonts w:ascii="Helvetica" w:eastAsia="Times New Roman" w:hAnsi="Helvetica" w:cs="Helvetica"/>
          <w:color w:val="444444"/>
          <w:sz w:val="21"/>
          <w:szCs w:val="21"/>
          <w:lang w:eastAsia="ru-RU"/>
        </w:rPr>
        <w:br/>
        <w:t>• не пытайся плавать на бревнах, досках, самодельных плотах;</w:t>
      </w:r>
      <w:r w:rsidRPr="003C4C10">
        <w:rPr>
          <w:rFonts w:ascii="Helvetica" w:eastAsia="Times New Roman" w:hAnsi="Helvetica" w:cs="Helvetica"/>
          <w:color w:val="444444"/>
          <w:sz w:val="21"/>
          <w:szCs w:val="21"/>
          <w:lang w:eastAsia="ru-RU"/>
        </w:rPr>
        <w:br/>
        <w:t>• если ты решил покататься на лодке, выучи основные правила безопасного поведения в этом случае;</w:t>
      </w:r>
      <w:r w:rsidRPr="003C4C10">
        <w:rPr>
          <w:rFonts w:ascii="Helvetica" w:eastAsia="Times New Roman" w:hAnsi="Helvetica" w:cs="Helvetica"/>
          <w:color w:val="444444"/>
          <w:sz w:val="21"/>
          <w:szCs w:val="21"/>
          <w:lang w:eastAsia="ru-RU"/>
        </w:rPr>
        <w:br/>
        <w:t>• необходимо уметь правильно управлять своими возможностями.</w:t>
      </w:r>
    </w:p>
    <w:p w:rsidR="003C4C10" w:rsidRPr="003C4C10" w:rsidRDefault="003C4C10" w:rsidP="003C4C10">
      <w:pPr>
        <w:shd w:val="clear" w:color="auto" w:fill="F9F9F9"/>
        <w:spacing w:after="210" w:line="312" w:lineRule="atLeast"/>
        <w:jc w:val="both"/>
        <w:textAlignment w:val="baseline"/>
        <w:outlineLvl w:val="2"/>
        <w:rPr>
          <w:rFonts w:ascii="Georgia" w:eastAsia="Times New Roman" w:hAnsi="Georgia" w:cs="Helvetica"/>
          <w:color w:val="0043BD"/>
          <w:sz w:val="27"/>
          <w:szCs w:val="27"/>
          <w:lang w:eastAsia="ru-RU"/>
        </w:rPr>
      </w:pPr>
      <w:r w:rsidRPr="003C4C10">
        <w:rPr>
          <w:rFonts w:ascii="Georgia" w:eastAsia="Times New Roman" w:hAnsi="Georgia" w:cs="Helvetica"/>
          <w:color w:val="0043BD"/>
          <w:sz w:val="27"/>
          <w:szCs w:val="27"/>
          <w:lang w:eastAsia="ru-RU"/>
        </w:rPr>
        <w:lastRenderedPageBreak/>
        <w:t>Противопожарная безопасность.</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Пожары причиняют людям большие несчастья. Чтобы избежать этого, нужно строго соблюдать правила пожарной безопасности.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xml:space="preserve">Почему это происходит? Ответ прост – в недостаточном обучении наших с вами детей правилам пожарной безопасности. Ведь </w:t>
      </w:r>
      <w:proofErr w:type="gramStart"/>
      <w:r w:rsidRPr="003C4C10">
        <w:rPr>
          <w:rFonts w:ascii="Helvetica" w:eastAsia="Times New Roman" w:hAnsi="Helvetica" w:cs="Helvetica"/>
          <w:color w:val="444444"/>
          <w:sz w:val="21"/>
          <w:szCs w:val="21"/>
          <w:lang w:eastAsia="ru-RU"/>
        </w:rPr>
        <w:t>обучение это</w:t>
      </w:r>
      <w:proofErr w:type="gramEnd"/>
      <w:r w:rsidRPr="003C4C10">
        <w:rPr>
          <w:rFonts w:ascii="Helvetica" w:eastAsia="Times New Roman" w:hAnsi="Helvetica" w:cs="Helvetica"/>
          <w:color w:val="444444"/>
          <w:sz w:val="21"/>
          <w:szCs w:val="21"/>
          <w:lang w:eastAsia="ru-RU"/>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Оградите своих детей от злоумышленников.</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Внушайте своим детям четыре «не»: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lastRenderedPageBreak/>
        <w:t>— не ходи никуда с незнакомыми людьми, как бы они не уговаривали и что бы интересное и вкусное не предлагали;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не садись в машину с незнакомыми;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не играй на улице с наступлением темноты, не заигрывайся во дворе при возвращении из школы;</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не открывай дверь незнакомым людям.</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Напоминайте подросткам</w:t>
      </w:r>
      <w:r w:rsidRPr="003C4C10">
        <w:rPr>
          <w:rFonts w:ascii="Helvetica" w:eastAsia="Times New Roman" w:hAnsi="Helvetica" w:cs="Helvetica"/>
          <w:color w:val="444444"/>
          <w:sz w:val="21"/>
          <w:szCs w:val="21"/>
          <w:lang w:eastAsia="ru-RU"/>
        </w:rPr>
        <w:t>, особенно девушкам, о необходимости соблюдать следующие правила: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уходя из дома, всегда сообщать куда идут и как с ними можно связаться в случае необходимости;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сообщать по телефону, когда они возвращаются домой;</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не входить в кабину лифта с незнакомыми мужчинами;</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избегать случайных знакомств, приглашения в незнакомые компании.</w:t>
      </w:r>
    </w:p>
    <w:p w:rsidR="003C4C10" w:rsidRPr="003C4C10" w:rsidRDefault="003C4C10" w:rsidP="003C4C10">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b/>
          <w:bCs/>
          <w:color w:val="444444"/>
          <w:sz w:val="21"/>
          <w:szCs w:val="21"/>
          <w:bdr w:val="none" w:sz="0" w:space="0" w:color="auto" w:frame="1"/>
          <w:lang w:eastAsia="ru-RU"/>
        </w:rPr>
        <w:t>Уважаемые родители</w:t>
      </w:r>
      <w:r w:rsidRPr="003C4C10">
        <w:rPr>
          <w:rFonts w:ascii="Helvetica" w:eastAsia="Times New Roman" w:hAnsi="Helvetica" w:cs="Helvetica"/>
          <w:color w:val="444444"/>
          <w:sz w:val="21"/>
          <w:szCs w:val="21"/>
          <w:lang w:eastAsia="ru-RU"/>
        </w:rPr>
        <w:t>!</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w:t>
      </w:r>
      <w:proofErr w:type="spellStart"/>
      <w:r w:rsidRPr="003C4C10">
        <w:rPr>
          <w:rFonts w:ascii="Helvetica" w:eastAsia="Times New Roman" w:hAnsi="Helvetica" w:cs="Helvetica"/>
          <w:color w:val="444444"/>
          <w:sz w:val="21"/>
          <w:szCs w:val="21"/>
          <w:lang w:eastAsia="ru-RU"/>
        </w:rPr>
        <w:t>развившись</w:t>
      </w:r>
      <w:proofErr w:type="spellEnd"/>
      <w:r w:rsidRPr="003C4C10">
        <w:rPr>
          <w:rFonts w:ascii="Helvetica" w:eastAsia="Times New Roman" w:hAnsi="Helvetica" w:cs="Helvetica"/>
          <w:color w:val="444444"/>
          <w:sz w:val="21"/>
          <w:szCs w:val="21"/>
          <w:lang w:eastAsia="ru-RU"/>
        </w:rP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3C4C10" w:rsidRPr="003C4C10" w:rsidRDefault="003C4C10" w:rsidP="003C4C10">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3C4C10">
        <w:rPr>
          <w:rFonts w:ascii="Helvetica" w:eastAsia="Times New Roman" w:hAnsi="Helvetica" w:cs="Helvetica"/>
          <w:color w:val="444444"/>
          <w:sz w:val="21"/>
          <w:szCs w:val="21"/>
          <w:lang w:eastAsia="ru-RU"/>
        </w:rPr>
        <w:t>О любом факте насилия или его попытке немедленно сообщайте в милицию.</w:t>
      </w:r>
    </w:p>
    <w:p w:rsidR="003C4C10" w:rsidRPr="003C4C10" w:rsidRDefault="003C4C10" w:rsidP="003C4C10">
      <w:pPr>
        <w:shd w:val="clear" w:color="auto" w:fill="F9F9F9"/>
        <w:spacing w:after="90" w:line="540" w:lineRule="atLeast"/>
        <w:ind w:left="-450" w:right="-450"/>
        <w:textAlignment w:val="baseline"/>
        <w:outlineLvl w:val="2"/>
        <w:rPr>
          <w:rFonts w:ascii="Verdana" w:eastAsia="Times New Roman" w:hAnsi="Verdana" w:cs="Helvetica"/>
          <w:b/>
          <w:bCs/>
          <w:color w:val="C1DBED"/>
          <w:sz w:val="24"/>
          <w:szCs w:val="24"/>
          <w:lang w:eastAsia="ru-RU"/>
        </w:rPr>
      </w:pPr>
      <w:bookmarkStart w:id="0" w:name="_GoBack"/>
      <w:bookmarkEnd w:id="0"/>
    </w:p>
    <w:p w:rsidR="00A53051" w:rsidRDefault="00A53051"/>
    <w:sectPr w:rsidR="00A530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14DAD"/>
    <w:multiLevelType w:val="multilevel"/>
    <w:tmpl w:val="7264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2C65C4"/>
    <w:multiLevelType w:val="multilevel"/>
    <w:tmpl w:val="B0D4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7E01FA"/>
    <w:multiLevelType w:val="multilevel"/>
    <w:tmpl w:val="EF20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6C35CA"/>
    <w:multiLevelType w:val="multilevel"/>
    <w:tmpl w:val="6850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980AF2"/>
    <w:multiLevelType w:val="multilevel"/>
    <w:tmpl w:val="33C0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FF031B"/>
    <w:multiLevelType w:val="multilevel"/>
    <w:tmpl w:val="A210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93"/>
    <w:rsid w:val="003C4C10"/>
    <w:rsid w:val="00A53051"/>
    <w:rsid w:val="00E23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35BF"/>
  <w15:chartTrackingRefBased/>
  <w15:docId w15:val="{0988F28E-3C49-49B4-BACC-78F8B656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186480">
      <w:bodyDiv w:val="1"/>
      <w:marLeft w:val="0"/>
      <w:marRight w:val="0"/>
      <w:marTop w:val="0"/>
      <w:marBottom w:val="0"/>
      <w:divBdr>
        <w:top w:val="none" w:sz="0" w:space="0" w:color="auto"/>
        <w:left w:val="none" w:sz="0" w:space="0" w:color="auto"/>
        <w:bottom w:val="none" w:sz="0" w:space="0" w:color="auto"/>
        <w:right w:val="none" w:sz="0" w:space="0" w:color="auto"/>
      </w:divBdr>
      <w:divsChild>
        <w:div w:id="1634557722">
          <w:marLeft w:val="90"/>
          <w:marRight w:val="90"/>
          <w:marTop w:val="180"/>
          <w:marBottom w:val="180"/>
          <w:divBdr>
            <w:top w:val="none" w:sz="0" w:space="0" w:color="auto"/>
            <w:left w:val="none" w:sz="0" w:space="0" w:color="auto"/>
            <w:bottom w:val="none" w:sz="0" w:space="0" w:color="auto"/>
            <w:right w:val="none" w:sz="0" w:space="0" w:color="auto"/>
          </w:divBdr>
          <w:divsChild>
            <w:div w:id="599609495">
              <w:marLeft w:val="0"/>
              <w:marRight w:val="0"/>
              <w:marTop w:val="0"/>
              <w:marBottom w:val="0"/>
              <w:divBdr>
                <w:top w:val="none" w:sz="0" w:space="0" w:color="auto"/>
                <w:left w:val="none" w:sz="0" w:space="0" w:color="auto"/>
                <w:bottom w:val="none" w:sz="0" w:space="0" w:color="auto"/>
                <w:right w:val="none" w:sz="0" w:space="0" w:color="auto"/>
              </w:divBdr>
              <w:divsChild>
                <w:div w:id="247275524">
                  <w:marLeft w:val="0"/>
                  <w:marRight w:val="0"/>
                  <w:marTop w:val="0"/>
                  <w:marBottom w:val="360"/>
                  <w:divBdr>
                    <w:top w:val="none" w:sz="0" w:space="0" w:color="auto"/>
                    <w:left w:val="none" w:sz="0" w:space="0" w:color="auto"/>
                    <w:bottom w:val="none" w:sz="0" w:space="0" w:color="auto"/>
                    <w:right w:val="none" w:sz="0" w:space="0" w:color="auto"/>
                  </w:divBdr>
                </w:div>
                <w:div w:id="11370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9748">
          <w:marLeft w:val="0"/>
          <w:marRight w:val="0"/>
          <w:marTop w:val="0"/>
          <w:marBottom w:val="0"/>
          <w:divBdr>
            <w:top w:val="none" w:sz="0" w:space="0" w:color="auto"/>
            <w:left w:val="none" w:sz="0" w:space="0" w:color="auto"/>
            <w:bottom w:val="none" w:sz="0" w:space="0" w:color="auto"/>
            <w:right w:val="none" w:sz="0" w:space="0" w:color="auto"/>
          </w:divBdr>
          <w:divsChild>
            <w:div w:id="222567096">
              <w:marLeft w:val="-360"/>
              <w:marRight w:val="-360"/>
              <w:marTop w:val="36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2;&#1072;&#1083;&#1080;&#1090;&#1080;&#1085;&#1089;&#1082;&#1086;&#1077;.&#1088;&#1092;/wp-content/uploads/kanik.jpg" TargetMode="External"/><Relationship Id="rId5" Type="http://schemas.openxmlformats.org/officeDocument/2006/relationships/hyperlink" Target="http://xn--80akiahdesk2ai.xn--p1ai/?event=novos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2846</Words>
  <Characters>16224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2019-03-18T11:02:00Z</dcterms:created>
  <dcterms:modified xsi:type="dcterms:W3CDTF">2019-03-18T11:02:00Z</dcterms:modified>
</cp:coreProperties>
</file>