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26" w:rsidRPr="00D36D79" w:rsidRDefault="00276826" w:rsidP="00276826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bookmarkStart w:id="0" w:name="bookmark0"/>
      <w:r w:rsidRPr="00D36D79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276826" w:rsidRPr="00D36D79" w:rsidRDefault="00276826" w:rsidP="00276826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D36D79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276826" w:rsidRPr="00D36D79" w:rsidRDefault="00276826" w:rsidP="00276826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2"/>
        <w:gridCol w:w="4703"/>
      </w:tblGrid>
      <w:tr w:rsidR="00276826" w:rsidRPr="00D36D79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276826" w:rsidRPr="00D36D79" w:rsidRDefault="00276826" w:rsidP="00276826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276826" w:rsidRPr="00D36D79" w:rsidRDefault="00276826" w:rsidP="00276826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СОГЛАСОВАНО:</w:t>
            </w:r>
          </w:p>
          <w:p w:rsidR="00276826" w:rsidRPr="00D36D79" w:rsidRDefault="00276826" w:rsidP="00276826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276826" w:rsidRPr="00D36D79" w:rsidRDefault="00276826" w:rsidP="00276826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276826" w:rsidRPr="00D36D79" w:rsidRDefault="00276826" w:rsidP="00276826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276826" w:rsidRPr="00D36D79" w:rsidRDefault="00276826" w:rsidP="00276826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276826" w:rsidRPr="00D36D79" w:rsidRDefault="00276826" w:rsidP="00276826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</w:t>
            </w:r>
            <w:proofErr w:type="gramEnd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"Лологонитлинский Д/С "Тархо"</w:t>
            </w:r>
          </w:p>
          <w:p w:rsidR="00276826" w:rsidRPr="00D36D79" w:rsidRDefault="00276826" w:rsidP="00276826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D36D79">
              <w:rPr>
                <w:sz w:val="22"/>
              </w:rPr>
              <w:t xml:space="preserve"> </w:t>
            </w:r>
            <w:proofErr w:type="spellStart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</w:t>
            </w:r>
            <w:proofErr w:type="spellEnd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А. С.</w:t>
            </w: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«Лологонитлинский Д/С «Тархо»</w:t>
            </w: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6C4F41" w:rsidRPr="006C4F41" w:rsidRDefault="006C4F41" w:rsidP="006C4F41">
      <w:pPr>
        <w:widowControl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36539E" w:rsidRPr="0036539E" w:rsidRDefault="0036539E" w:rsidP="0036539E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0175CF" w:rsidRPr="00D36D79" w:rsidRDefault="00E64F8D" w:rsidP="00D36D79">
      <w:pPr>
        <w:pStyle w:val="11"/>
        <w:keepNext/>
        <w:keepLines/>
        <w:shd w:val="clear" w:color="auto" w:fill="auto"/>
        <w:spacing w:before="0" w:after="0"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Инструкция</w:t>
      </w:r>
      <w:bookmarkEnd w:id="0"/>
    </w:p>
    <w:p w:rsidR="000175CF" w:rsidRPr="00D36D79" w:rsidRDefault="00E64F8D" w:rsidP="00D36D79">
      <w:pPr>
        <w:pStyle w:val="22"/>
        <w:keepNext/>
        <w:keepLines/>
        <w:shd w:val="clear" w:color="auto" w:fill="auto"/>
        <w:spacing w:before="0" w:after="0" w:line="360" w:lineRule="auto"/>
        <w:ind w:firstLine="709"/>
        <w:rPr>
          <w:sz w:val="26"/>
          <w:szCs w:val="26"/>
        </w:rPr>
      </w:pPr>
      <w:bookmarkStart w:id="1" w:name="bookmark1"/>
      <w:r w:rsidRPr="00D36D79">
        <w:rPr>
          <w:sz w:val="26"/>
          <w:szCs w:val="26"/>
        </w:rPr>
        <w:t>по охране труда руководителя учреждения</w:t>
      </w:r>
      <w:bookmarkEnd w:id="1"/>
    </w:p>
    <w:p w:rsidR="000175CF" w:rsidRPr="00D36D79" w:rsidRDefault="00E64F8D" w:rsidP="00D36D79">
      <w:pPr>
        <w:pStyle w:val="20"/>
        <w:numPr>
          <w:ilvl w:val="0"/>
          <w:numId w:val="1"/>
        </w:numPr>
        <w:shd w:val="clear" w:color="auto" w:fill="auto"/>
        <w:tabs>
          <w:tab w:val="left" w:pos="403"/>
        </w:tabs>
        <w:spacing w:after="0" w:line="360" w:lineRule="auto"/>
        <w:ind w:firstLine="709"/>
        <w:jc w:val="both"/>
        <w:rPr>
          <w:b w:val="0"/>
          <w:sz w:val="26"/>
          <w:szCs w:val="26"/>
        </w:rPr>
      </w:pPr>
      <w:r w:rsidRPr="00D36D79">
        <w:rPr>
          <w:b w:val="0"/>
          <w:sz w:val="26"/>
          <w:szCs w:val="26"/>
        </w:rPr>
        <w:t>ОБЩИЕ ТРЕБОВАНИЯ БЕЗОПАСНОСТИ</w:t>
      </w:r>
    </w:p>
    <w:p w:rsidR="000175CF" w:rsidRPr="00D36D79" w:rsidRDefault="00E64F8D" w:rsidP="00D36D79">
      <w:pPr>
        <w:pStyle w:val="1"/>
        <w:numPr>
          <w:ilvl w:val="1"/>
          <w:numId w:val="1"/>
        </w:numPr>
        <w:shd w:val="clear" w:color="auto" w:fill="auto"/>
        <w:tabs>
          <w:tab w:val="left" w:pos="414"/>
        </w:tabs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Настоящая инструкция разработана на основе инструкций по охране труда в соответствии с тарифно-квалификационной характеристикой руководителя образовательного учреждения</w:t>
      </w:r>
    </w:p>
    <w:p w:rsidR="000175CF" w:rsidRPr="00D36D79" w:rsidRDefault="00E64F8D" w:rsidP="00D36D79">
      <w:pPr>
        <w:pStyle w:val="1"/>
        <w:numPr>
          <w:ilvl w:val="1"/>
          <w:numId w:val="1"/>
        </w:numPr>
        <w:shd w:val="clear" w:color="auto" w:fill="auto"/>
        <w:tabs>
          <w:tab w:val="left" w:pos="414"/>
        </w:tabs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К работе в должности руководителя учреждения допускаются лица прошедшие медицинский осмотр и инс</w:t>
      </w:r>
      <w:r w:rsidR="00B677BA" w:rsidRPr="00D36D79">
        <w:rPr>
          <w:sz w:val="26"/>
          <w:szCs w:val="26"/>
        </w:rPr>
        <w:t>тру</w:t>
      </w:r>
      <w:r w:rsidRPr="00D36D79">
        <w:rPr>
          <w:sz w:val="26"/>
          <w:szCs w:val="26"/>
        </w:rPr>
        <w:t>ктаж по охране труда</w:t>
      </w:r>
    </w:p>
    <w:p w:rsidR="000175CF" w:rsidRPr="00D36D79" w:rsidRDefault="00E64F8D" w:rsidP="00D36D79">
      <w:pPr>
        <w:pStyle w:val="1"/>
        <w:numPr>
          <w:ilvl w:val="1"/>
          <w:numId w:val="1"/>
        </w:numPr>
        <w:shd w:val="clear" w:color="auto" w:fill="auto"/>
        <w:tabs>
          <w:tab w:val="left" w:pos="409"/>
        </w:tabs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Руководитель учреждения является ответственным за организацию работы учреждения, за обеспечение здоровых и безопасных условий труда и проведение учебного и воспитательного процесса в соответствии с нормами охраны труда</w:t>
      </w:r>
    </w:p>
    <w:p w:rsidR="000175CF" w:rsidRPr="00D36D79" w:rsidRDefault="00E64F8D" w:rsidP="00D36D79">
      <w:pPr>
        <w:pStyle w:val="1"/>
        <w:numPr>
          <w:ilvl w:val="1"/>
          <w:numId w:val="1"/>
        </w:numPr>
        <w:shd w:val="clear" w:color="auto" w:fill="auto"/>
        <w:tabs>
          <w:tab w:val="left" w:pos="414"/>
        </w:tabs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Обязанностями в области охраны труда являются:</w:t>
      </w:r>
    </w:p>
    <w:p w:rsidR="000175CF" w:rsidRPr="00D36D79" w:rsidRDefault="00E64F8D" w:rsidP="00D36D79">
      <w:pPr>
        <w:pStyle w:val="1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обеспечение выполнения приказов, распоряжений, инструктивных писем органов образования и науки по вопросам охраны труда, предписания органов госнадзора и инспекций по охране груда</w:t>
      </w:r>
    </w:p>
    <w:p w:rsidR="000175CF" w:rsidRPr="00D36D79" w:rsidRDefault="00E64F8D" w:rsidP="00D36D79">
      <w:pPr>
        <w:pStyle w:val="1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обеспечение учреждения необходимой документацией и учебно-наглядными пособиями по охране труда</w:t>
      </w:r>
    </w:p>
    <w:p w:rsidR="000175CF" w:rsidRPr="00D36D79" w:rsidRDefault="00E64F8D" w:rsidP="00D36D79">
      <w:pPr>
        <w:pStyle w:val="1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 xml:space="preserve">планирование и осуществление мероприятий по охране труда, жизни и здоровья </w:t>
      </w:r>
      <w:r w:rsidR="00D36D79">
        <w:rPr>
          <w:sz w:val="26"/>
          <w:szCs w:val="26"/>
        </w:rPr>
        <w:t>воспитанников</w:t>
      </w:r>
      <w:r w:rsidRPr="00D36D79">
        <w:rPr>
          <w:sz w:val="26"/>
          <w:szCs w:val="26"/>
        </w:rPr>
        <w:t xml:space="preserve"> и работников</w:t>
      </w:r>
      <w:r w:rsidR="00D36D79" w:rsidRPr="00D36D79">
        <w:t xml:space="preserve"> </w:t>
      </w:r>
      <w:r w:rsidR="00D36D79" w:rsidRPr="00D36D79">
        <w:rPr>
          <w:sz w:val="26"/>
          <w:szCs w:val="26"/>
        </w:rPr>
        <w:t>МБДОУ «Лологонитлинский Д/С «Тархо»</w:t>
      </w:r>
    </w:p>
    <w:p w:rsidR="000175CF" w:rsidRPr="00D36D79" w:rsidRDefault="00E64F8D" w:rsidP="00D36D79">
      <w:pPr>
        <w:pStyle w:val="1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обеспечение безопасной эксплуатации инженерно-технических коммуникаций, оборудования и принятие мер по приведению их в соответствие с действующими прави</w:t>
      </w:r>
      <w:r w:rsidR="0036539E" w:rsidRPr="00D36D79">
        <w:rPr>
          <w:sz w:val="26"/>
          <w:szCs w:val="26"/>
        </w:rPr>
        <w:t>лами и нормами по охране п руда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lastRenderedPageBreak/>
        <w:t>организация своевременного осмотра и ремонта зданий учреждения, работы приемной комиссии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организация работы </w:t>
      </w:r>
      <w:proofErr w:type="gramStart"/>
      <w:r w:rsidRPr="00D36D79">
        <w:rPr>
          <w:sz w:val="26"/>
          <w:szCs w:val="26"/>
        </w:rPr>
        <w:t>комиссии</w:t>
      </w:r>
      <w:proofErr w:type="gramEnd"/>
      <w:r w:rsidRPr="00D36D79">
        <w:rPr>
          <w:sz w:val="26"/>
          <w:szCs w:val="26"/>
        </w:rPr>
        <w:t xml:space="preserve"> но расследованию несчастных случаев с работниками и </w:t>
      </w:r>
      <w:r w:rsidR="00D36D79">
        <w:rPr>
          <w:sz w:val="26"/>
          <w:szCs w:val="26"/>
        </w:rPr>
        <w:t>воспитанни</w:t>
      </w:r>
      <w:r w:rsidR="00971BE1">
        <w:rPr>
          <w:sz w:val="26"/>
          <w:szCs w:val="26"/>
        </w:rPr>
        <w:t>к</w:t>
      </w:r>
      <w:r w:rsidR="00D36D79">
        <w:rPr>
          <w:sz w:val="26"/>
          <w:szCs w:val="26"/>
        </w:rPr>
        <w:t>ами</w:t>
      </w:r>
      <w:r w:rsidRPr="00D36D79">
        <w:rPr>
          <w:sz w:val="26"/>
          <w:szCs w:val="26"/>
        </w:rPr>
        <w:t xml:space="preserve"> учреждения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заключение соглашений по охране труда с комитетом профсоюза и обеспечение его выполнения</w:t>
      </w:r>
    </w:p>
    <w:p w:rsidR="0036539E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подведение итогов совместно с профсоюзом выполнения соглашения по охране труда обеспечение проведения обучения работников учреждения по вопросам охраны труда проведение вводного, внепланового инструктажа по охране труда с работниками учреждения</w:t>
      </w:r>
      <w:r w:rsidR="0036539E" w:rsidRPr="00D36D79">
        <w:rPr>
          <w:sz w:val="26"/>
          <w:szCs w:val="26"/>
        </w:rPr>
        <w:t xml:space="preserve"> 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осуществление приема на работу и увольнения работников в соответствии с нормами и правилами охраны труда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контроль за своевременным проведением диспансеризации работников учреждения обеспечение работников спецодеждой, средствами индивидуальной защиты в соответствии с нормами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утверждение по согласованию с профкомом инструкций по технике безопасности и охране труда в учреждении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осуществление контроля за соблюдением </w:t>
      </w:r>
      <w:r w:rsidR="00D36D79">
        <w:rPr>
          <w:sz w:val="26"/>
          <w:szCs w:val="26"/>
        </w:rPr>
        <w:t>воспитанниками</w:t>
      </w:r>
      <w:r w:rsidRPr="00D36D79">
        <w:rPr>
          <w:sz w:val="26"/>
          <w:szCs w:val="26"/>
        </w:rPr>
        <w:t xml:space="preserve"> правил безопасности осуществление контроля за выполнением санитарно-гигиенических норм и требований, правил техники безопасности и пожарной безопасности в учреждении осуществление контроля за проведением инструктажей </w:t>
      </w:r>
      <w:r w:rsidR="00D36D79">
        <w:rPr>
          <w:sz w:val="26"/>
          <w:szCs w:val="26"/>
        </w:rPr>
        <w:t xml:space="preserve">воспитанников </w:t>
      </w:r>
      <w:r w:rsidRPr="00D36D79">
        <w:rPr>
          <w:sz w:val="26"/>
          <w:szCs w:val="26"/>
        </w:rPr>
        <w:t>по охране труда осуществление административно-общественного контроля по вопросам техники безопасности и охраны труда</w:t>
      </w:r>
    </w:p>
    <w:p w:rsidR="000175CF" w:rsidRPr="00D36D79" w:rsidRDefault="00E64F8D" w:rsidP="00D36D79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bookmarkStart w:id="2" w:name="bookmark2"/>
      <w:r w:rsidRPr="00D36D79">
        <w:rPr>
          <w:b w:val="0"/>
          <w:sz w:val="26"/>
          <w:szCs w:val="26"/>
        </w:rPr>
        <w:t>2. ТРЕБОВАНИЯ БЕЗОПАСНОСТИ ПЕРЕД НАЧАЛОМ РАБОТЫ</w:t>
      </w:r>
      <w:bookmarkEnd w:id="2"/>
    </w:p>
    <w:p w:rsidR="000175CF" w:rsidRPr="00D36D79" w:rsidRDefault="00E64F8D" w:rsidP="00D36D79">
      <w:pPr>
        <w:pStyle w:val="40"/>
        <w:numPr>
          <w:ilvl w:val="0"/>
          <w:numId w:val="2"/>
        </w:numPr>
        <w:shd w:val="clear" w:color="auto" w:fill="auto"/>
        <w:tabs>
          <w:tab w:val="left" w:pos="442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Необходимо проверить исправность и чистоту используемого оборудования, мат. обеспечения</w:t>
      </w:r>
    </w:p>
    <w:p w:rsidR="000175CF" w:rsidRPr="00D36D79" w:rsidRDefault="00E64F8D" w:rsidP="00D36D79">
      <w:pPr>
        <w:pStyle w:val="40"/>
        <w:numPr>
          <w:ilvl w:val="0"/>
          <w:numId w:val="2"/>
        </w:numPr>
        <w:shd w:val="clear" w:color="auto" w:fill="auto"/>
        <w:tabs>
          <w:tab w:val="left" w:pos="442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Убедиться в соответствии нормам охраны труда места </w:t>
      </w:r>
      <w:r w:rsidR="00B677BA" w:rsidRPr="00D36D79">
        <w:rPr>
          <w:sz w:val="26"/>
          <w:szCs w:val="26"/>
        </w:rPr>
        <w:t xml:space="preserve">проведения занятий, мероприятий, </w:t>
      </w:r>
      <w:r w:rsidRPr="00D36D79">
        <w:rPr>
          <w:sz w:val="26"/>
          <w:szCs w:val="26"/>
        </w:rPr>
        <w:t>работы</w:t>
      </w:r>
    </w:p>
    <w:p w:rsidR="000175CF" w:rsidRPr="00D36D79" w:rsidRDefault="00E64F8D" w:rsidP="00D36D79">
      <w:pPr>
        <w:pStyle w:val="40"/>
        <w:numPr>
          <w:ilvl w:val="0"/>
          <w:numId w:val="2"/>
        </w:numPr>
        <w:shd w:val="clear" w:color="auto" w:fill="auto"/>
        <w:tabs>
          <w:tab w:val="left" w:pos="438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Убедиться в знании </w:t>
      </w:r>
      <w:r w:rsidR="00D36D79">
        <w:rPr>
          <w:sz w:val="26"/>
          <w:szCs w:val="26"/>
        </w:rPr>
        <w:t>воспитанников</w:t>
      </w:r>
      <w:r w:rsidRPr="00D36D79">
        <w:rPr>
          <w:sz w:val="26"/>
          <w:szCs w:val="26"/>
        </w:rPr>
        <w:t xml:space="preserve">, работниками правил техники безопасности (по необходимости провести инструктаж по технике безопасности с соответствующими отметками в журналах инструктажа </w:t>
      </w:r>
      <w:r w:rsidR="00D36D79">
        <w:rPr>
          <w:sz w:val="26"/>
          <w:szCs w:val="26"/>
        </w:rPr>
        <w:t>воспитанников</w:t>
      </w:r>
      <w:r w:rsidRPr="00D36D79">
        <w:rPr>
          <w:sz w:val="26"/>
          <w:szCs w:val="26"/>
        </w:rPr>
        <w:t>, работников)</w:t>
      </w:r>
    </w:p>
    <w:p w:rsidR="000175CF" w:rsidRPr="00D36D79" w:rsidRDefault="00573DB0" w:rsidP="00D36D79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bookmarkStart w:id="3" w:name="bookmark3"/>
      <w:r w:rsidRPr="00D36D79">
        <w:rPr>
          <w:b w:val="0"/>
          <w:sz w:val="26"/>
          <w:szCs w:val="26"/>
        </w:rPr>
        <w:lastRenderedPageBreak/>
        <w:t>3. ТРЕБОВАНИЯ БЕЗ</w:t>
      </w:r>
      <w:r w:rsidR="00E64F8D" w:rsidRPr="00D36D79">
        <w:rPr>
          <w:b w:val="0"/>
          <w:sz w:val="26"/>
          <w:szCs w:val="26"/>
        </w:rPr>
        <w:t>ОПАСНОСТИ ВО ВРЕМЯ РАБОТЫ</w:t>
      </w:r>
      <w:bookmarkEnd w:id="3"/>
    </w:p>
    <w:p w:rsidR="000175CF" w:rsidRPr="00D36D79" w:rsidRDefault="00E64F8D" w:rsidP="00D36D79">
      <w:pPr>
        <w:pStyle w:val="40"/>
        <w:numPr>
          <w:ilvl w:val="1"/>
          <w:numId w:val="2"/>
        </w:numPr>
        <w:shd w:val="clear" w:color="auto" w:fill="auto"/>
        <w:tabs>
          <w:tab w:val="left" w:pos="433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В ходе работы четко контролировать соблюдение требований охраны труда</w:t>
      </w:r>
    </w:p>
    <w:p w:rsidR="000175CF" w:rsidRPr="00D36D79" w:rsidRDefault="00E64F8D" w:rsidP="00D36D79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Установки и оборудование должны быть размещены в соответствии с правилами и нормами техники безопасности и производственной санитарии</w:t>
      </w:r>
    </w:p>
    <w:p w:rsidR="000175CF" w:rsidRPr="00D36D79" w:rsidRDefault="00E64F8D" w:rsidP="00D36D79">
      <w:pPr>
        <w:pStyle w:val="40"/>
        <w:numPr>
          <w:ilvl w:val="1"/>
          <w:numId w:val="2"/>
        </w:numPr>
        <w:shd w:val="clear" w:color="auto" w:fill="auto"/>
        <w:tabs>
          <w:tab w:val="left" w:pos="433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Следить за соответствующим санитарно-гигиеническим состоянием помещения, места проведения мероприятии, работы</w:t>
      </w:r>
    </w:p>
    <w:p w:rsidR="000175CF" w:rsidRPr="00D36D79" w:rsidRDefault="00E64F8D" w:rsidP="00D36D79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bookmarkStart w:id="4" w:name="bookmark4"/>
      <w:r w:rsidRPr="00D36D79">
        <w:rPr>
          <w:rStyle w:val="33"/>
          <w:sz w:val="26"/>
          <w:szCs w:val="26"/>
        </w:rPr>
        <w:t xml:space="preserve">4. </w:t>
      </w:r>
      <w:r w:rsidRPr="00D36D79">
        <w:rPr>
          <w:b w:val="0"/>
          <w:sz w:val="26"/>
          <w:szCs w:val="26"/>
        </w:rPr>
        <w:t>ТРЕБОВАНИЯ БЕЗОПАСНОСТИ В АВАРИЙНЫХ СИТУАЦИЯХ</w:t>
      </w:r>
      <w:bookmarkEnd w:id="4"/>
    </w:p>
    <w:p w:rsidR="000175CF" w:rsidRPr="00D36D79" w:rsidRDefault="00E64F8D" w:rsidP="00D36D79">
      <w:pPr>
        <w:pStyle w:val="40"/>
        <w:numPr>
          <w:ilvl w:val="0"/>
          <w:numId w:val="3"/>
        </w:numPr>
        <w:shd w:val="clear" w:color="auto" w:fill="auto"/>
        <w:tabs>
          <w:tab w:val="left" w:pos="447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При возникновении опасных, экстремальных либо чрезвычайных ситуаций (пожара, прорыва системы отопления, водопровода, </w:t>
      </w:r>
      <w:proofErr w:type="spellStart"/>
      <w:r w:rsidRPr="00D36D79">
        <w:rPr>
          <w:sz w:val="26"/>
          <w:szCs w:val="26"/>
        </w:rPr>
        <w:t>электрозамык</w:t>
      </w:r>
      <w:bookmarkStart w:id="5" w:name="_GoBack"/>
      <w:bookmarkEnd w:id="5"/>
      <w:r w:rsidRPr="00D36D79">
        <w:rPr>
          <w:sz w:val="26"/>
          <w:szCs w:val="26"/>
        </w:rPr>
        <w:t>ании</w:t>
      </w:r>
      <w:proofErr w:type="spellEnd"/>
      <w:r w:rsidRPr="00D36D79">
        <w:rPr>
          <w:sz w:val="26"/>
          <w:szCs w:val="26"/>
        </w:rPr>
        <w:t xml:space="preserve">, при обнаружении подозрительных предметов и </w:t>
      </w:r>
      <w:r w:rsidRPr="00D36D79">
        <w:rPr>
          <w:rStyle w:val="41pt"/>
          <w:sz w:val="26"/>
          <w:szCs w:val="26"/>
        </w:rPr>
        <w:t>т.п.)</w:t>
      </w:r>
      <w:r w:rsidRPr="00D36D79">
        <w:rPr>
          <w:sz w:val="26"/>
          <w:szCs w:val="26"/>
        </w:rPr>
        <w:t xml:space="preserve"> следует немедленно сообщить об этом руководству, принять меры по эвакуации </w:t>
      </w:r>
      <w:r w:rsidR="00D36D79">
        <w:rPr>
          <w:sz w:val="26"/>
          <w:szCs w:val="26"/>
        </w:rPr>
        <w:t>воспитанников</w:t>
      </w:r>
      <w:r w:rsidRPr="00D36D79">
        <w:rPr>
          <w:sz w:val="26"/>
          <w:szCs w:val="26"/>
        </w:rPr>
        <w:t xml:space="preserve"> и возможной ликвидации (локализации) возникшей ситуации в соответствии с разработанными правилами и инструкциями</w:t>
      </w:r>
    </w:p>
    <w:p w:rsidR="000175CF" w:rsidRPr="00D36D79" w:rsidRDefault="00E64F8D" w:rsidP="00D36D79">
      <w:pPr>
        <w:pStyle w:val="40"/>
        <w:numPr>
          <w:ilvl w:val="0"/>
          <w:numId w:val="3"/>
        </w:numPr>
        <w:shd w:val="clear" w:color="auto" w:fill="auto"/>
        <w:tabs>
          <w:tab w:val="left" w:pos="447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При получении </w:t>
      </w:r>
      <w:r w:rsidR="00D36D79">
        <w:rPr>
          <w:sz w:val="26"/>
          <w:szCs w:val="26"/>
        </w:rPr>
        <w:t>воспитанникам</w:t>
      </w:r>
      <w:r w:rsidRPr="00D36D79">
        <w:rPr>
          <w:sz w:val="26"/>
          <w:szCs w:val="26"/>
        </w:rPr>
        <w:t>, работником травмы (ранения, отравления, ожога) оказать первую медицинскую помощь пострадавшему, сообщить об этом руководству, при необходимости доставить в ближайшее лечебное учреждение. Немедленно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организовать работу комиссии по расследованию несчастного случая, доложить о происшествии в руководящий </w:t>
      </w:r>
      <w:r w:rsidRPr="00D36D79">
        <w:rPr>
          <w:rStyle w:val="41"/>
          <w:sz w:val="26"/>
          <w:szCs w:val="26"/>
        </w:rPr>
        <w:t>орган</w:t>
      </w:r>
    </w:p>
    <w:p w:rsidR="000175CF" w:rsidRPr="00D36D79" w:rsidRDefault="00E64F8D" w:rsidP="00D36D79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bookmarkStart w:id="6" w:name="bookmark5"/>
      <w:r w:rsidRPr="00D36D79">
        <w:rPr>
          <w:rStyle w:val="34"/>
          <w:bCs/>
          <w:sz w:val="26"/>
          <w:szCs w:val="26"/>
        </w:rPr>
        <w:t>5. ТРЕБОВАНИЯ БЕЗОПАСНОСТИ ПО ОКОНЧАНИИ РАБОТЫ</w:t>
      </w:r>
      <w:bookmarkEnd w:id="6"/>
    </w:p>
    <w:p w:rsidR="000175CF" w:rsidRPr="00D36D79" w:rsidRDefault="00E64F8D" w:rsidP="00D36D79">
      <w:pPr>
        <w:pStyle w:val="40"/>
        <w:numPr>
          <w:ilvl w:val="0"/>
          <w:numId w:val="4"/>
        </w:numPr>
        <w:shd w:val="clear" w:color="auto" w:fill="auto"/>
        <w:tabs>
          <w:tab w:val="left" w:pos="418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По окончании работы </w:t>
      </w:r>
      <w:r w:rsidRPr="00D36D79">
        <w:rPr>
          <w:rStyle w:val="41"/>
          <w:sz w:val="26"/>
          <w:szCs w:val="26"/>
        </w:rPr>
        <w:t xml:space="preserve">необходимо </w:t>
      </w:r>
      <w:r w:rsidRPr="00D36D79">
        <w:rPr>
          <w:sz w:val="26"/>
          <w:szCs w:val="26"/>
        </w:rPr>
        <w:t xml:space="preserve">проверить чистоту и исправность используемого оборудования, снаряжения, </w:t>
      </w:r>
      <w:r w:rsidRPr="00D36D79">
        <w:rPr>
          <w:rStyle w:val="41"/>
          <w:sz w:val="26"/>
          <w:szCs w:val="26"/>
        </w:rPr>
        <w:t xml:space="preserve">иного </w:t>
      </w:r>
      <w:r w:rsidRPr="00D36D79">
        <w:rPr>
          <w:sz w:val="26"/>
          <w:szCs w:val="26"/>
        </w:rPr>
        <w:t>имущества</w:t>
      </w:r>
    </w:p>
    <w:p w:rsidR="000175CF" w:rsidRPr="00D36D79" w:rsidRDefault="00E64F8D" w:rsidP="00D36D79">
      <w:pPr>
        <w:pStyle w:val="40"/>
        <w:numPr>
          <w:ilvl w:val="0"/>
          <w:numId w:val="4"/>
        </w:numPr>
        <w:shd w:val="clear" w:color="auto" w:fill="auto"/>
        <w:tabs>
          <w:tab w:val="left" w:pos="418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Проконтролировать приведение </w:t>
      </w:r>
      <w:r w:rsidR="00D36D79">
        <w:rPr>
          <w:sz w:val="26"/>
          <w:szCs w:val="26"/>
        </w:rPr>
        <w:t>воспитанниками</w:t>
      </w:r>
      <w:r w:rsidRPr="00D36D79">
        <w:rPr>
          <w:sz w:val="26"/>
          <w:szCs w:val="26"/>
        </w:rPr>
        <w:t>, работниками места проведения занятий, мероприятий, работы в надлежащий порядок</w:t>
      </w:r>
    </w:p>
    <w:p w:rsidR="000175CF" w:rsidRDefault="00E64F8D">
      <w:pPr>
        <w:pStyle w:val="40"/>
        <w:shd w:val="clear" w:color="auto" w:fill="auto"/>
        <w:tabs>
          <w:tab w:val="left" w:leader="underscore" w:pos="6994"/>
        </w:tabs>
        <w:spacing w:after="563" w:line="210" w:lineRule="exact"/>
        <w:ind w:left="420" w:hanging="420"/>
        <w:jc w:val="left"/>
        <w:rPr>
          <w:sz w:val="28"/>
          <w:szCs w:val="28"/>
        </w:rPr>
      </w:pPr>
      <w:r w:rsidRPr="0036539E">
        <w:rPr>
          <w:sz w:val="28"/>
          <w:szCs w:val="28"/>
        </w:rPr>
        <w:t>Согласовано: ответственный по охране труда</w:t>
      </w:r>
    </w:p>
    <w:p w:rsidR="00D36D79" w:rsidRDefault="00D36D79">
      <w:pPr>
        <w:pStyle w:val="40"/>
        <w:shd w:val="clear" w:color="auto" w:fill="auto"/>
        <w:tabs>
          <w:tab w:val="left" w:leader="underscore" w:pos="5059"/>
          <w:tab w:val="left" w:leader="underscore" w:pos="6994"/>
          <w:tab w:val="left" w:leader="underscore" w:pos="8309"/>
        </w:tabs>
        <w:spacing w:line="210" w:lineRule="exact"/>
        <w:ind w:left="420" w:hanging="420"/>
        <w:jc w:val="left"/>
        <w:rPr>
          <w:sz w:val="28"/>
          <w:szCs w:val="28"/>
        </w:rPr>
      </w:pPr>
    </w:p>
    <w:p w:rsidR="000175CF" w:rsidRDefault="00E64F8D">
      <w:pPr>
        <w:pStyle w:val="40"/>
        <w:shd w:val="clear" w:color="auto" w:fill="auto"/>
        <w:tabs>
          <w:tab w:val="left" w:leader="underscore" w:pos="5059"/>
          <w:tab w:val="left" w:leader="underscore" w:pos="6994"/>
          <w:tab w:val="left" w:leader="underscore" w:pos="8309"/>
        </w:tabs>
        <w:spacing w:line="210" w:lineRule="exact"/>
        <w:ind w:left="420" w:hanging="420"/>
        <w:jc w:val="left"/>
        <w:rPr>
          <w:sz w:val="28"/>
          <w:szCs w:val="28"/>
        </w:rPr>
      </w:pPr>
      <w:r w:rsidRPr="0036539E">
        <w:rPr>
          <w:sz w:val="28"/>
          <w:szCs w:val="28"/>
        </w:rPr>
        <w:t>С инструкцией ознакомлен</w:t>
      </w:r>
      <w:r w:rsidR="0036539E">
        <w:rPr>
          <w:sz w:val="28"/>
          <w:szCs w:val="28"/>
        </w:rPr>
        <w:t>:</w:t>
      </w:r>
    </w:p>
    <w:p w:rsidR="0036539E" w:rsidRDefault="0036539E">
      <w:pPr>
        <w:pStyle w:val="40"/>
        <w:shd w:val="clear" w:color="auto" w:fill="auto"/>
        <w:tabs>
          <w:tab w:val="left" w:leader="underscore" w:pos="5059"/>
          <w:tab w:val="left" w:leader="underscore" w:pos="6994"/>
          <w:tab w:val="left" w:leader="underscore" w:pos="8309"/>
        </w:tabs>
        <w:spacing w:line="210" w:lineRule="exact"/>
        <w:ind w:left="420" w:hanging="420"/>
        <w:jc w:val="left"/>
        <w:rPr>
          <w:sz w:val="28"/>
          <w:szCs w:val="28"/>
        </w:rPr>
      </w:pPr>
    </w:p>
    <w:p w:rsidR="0036539E" w:rsidRDefault="0036539E">
      <w:pPr>
        <w:pStyle w:val="40"/>
        <w:shd w:val="clear" w:color="auto" w:fill="auto"/>
        <w:tabs>
          <w:tab w:val="left" w:leader="underscore" w:pos="5059"/>
          <w:tab w:val="left" w:leader="underscore" w:pos="6994"/>
          <w:tab w:val="left" w:leader="underscore" w:pos="8309"/>
        </w:tabs>
        <w:spacing w:line="210" w:lineRule="exact"/>
        <w:ind w:left="420" w:hanging="420"/>
        <w:jc w:val="left"/>
        <w:rPr>
          <w:sz w:val="28"/>
          <w:szCs w:val="28"/>
        </w:rPr>
      </w:pPr>
    </w:p>
    <w:p w:rsidR="0036539E" w:rsidRPr="0036539E" w:rsidRDefault="0036539E" w:rsidP="0036539E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36539E" w:rsidRPr="0036539E" w:rsidRDefault="0036539E" w:rsidP="0036539E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36539E" w:rsidRPr="0036539E" w:rsidRDefault="0036539E" w:rsidP="0036539E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36539E" w:rsidRPr="0036539E" w:rsidRDefault="0036539E" w:rsidP="0036539E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</w:p>
    <w:p w:rsidR="0036539E" w:rsidRPr="0036539E" w:rsidRDefault="0036539E">
      <w:pPr>
        <w:pStyle w:val="40"/>
        <w:shd w:val="clear" w:color="auto" w:fill="auto"/>
        <w:tabs>
          <w:tab w:val="left" w:leader="underscore" w:pos="5059"/>
          <w:tab w:val="left" w:leader="underscore" w:pos="6994"/>
          <w:tab w:val="left" w:leader="underscore" w:pos="8309"/>
        </w:tabs>
        <w:spacing w:line="210" w:lineRule="exact"/>
        <w:ind w:left="420" w:hanging="420"/>
        <w:jc w:val="left"/>
        <w:rPr>
          <w:sz w:val="28"/>
          <w:szCs w:val="28"/>
        </w:rPr>
      </w:pPr>
    </w:p>
    <w:sectPr w:rsidR="0036539E" w:rsidRPr="0036539E" w:rsidSect="00276826">
      <w:footerReference w:type="default" r:id="rId7"/>
      <w:type w:val="continuous"/>
      <w:pgSz w:w="11909" w:h="16838"/>
      <w:pgMar w:top="709" w:right="715" w:bottom="736" w:left="715" w:header="0" w:footer="3" w:gutter="898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D9" w:rsidRDefault="00FC3FD9">
      <w:r>
        <w:separator/>
      </w:r>
    </w:p>
  </w:endnote>
  <w:endnote w:type="continuationSeparator" w:id="0">
    <w:p w:rsidR="00FC3FD9" w:rsidRDefault="00FC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41" w:rsidRDefault="006C4F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D9" w:rsidRDefault="00FC3FD9"/>
  </w:footnote>
  <w:footnote w:type="continuationSeparator" w:id="0">
    <w:p w:rsidR="00FC3FD9" w:rsidRDefault="00FC3F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39AD"/>
    <w:multiLevelType w:val="multilevel"/>
    <w:tmpl w:val="CA5266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F64F4E"/>
    <w:multiLevelType w:val="multilevel"/>
    <w:tmpl w:val="5534213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6A2A4D"/>
    <w:multiLevelType w:val="multilevel"/>
    <w:tmpl w:val="2AC66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B363C3"/>
    <w:multiLevelType w:val="multilevel"/>
    <w:tmpl w:val="043CD7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CF"/>
    <w:rsid w:val="00010F08"/>
    <w:rsid w:val="000175CF"/>
    <w:rsid w:val="00276826"/>
    <w:rsid w:val="002F03D3"/>
    <w:rsid w:val="00340F53"/>
    <w:rsid w:val="0036539E"/>
    <w:rsid w:val="004762AE"/>
    <w:rsid w:val="004A1C6B"/>
    <w:rsid w:val="00573DB0"/>
    <w:rsid w:val="0064522A"/>
    <w:rsid w:val="006C4F41"/>
    <w:rsid w:val="007A1034"/>
    <w:rsid w:val="008B5595"/>
    <w:rsid w:val="00962D5E"/>
    <w:rsid w:val="009673AB"/>
    <w:rsid w:val="00971BE1"/>
    <w:rsid w:val="00AA6141"/>
    <w:rsid w:val="00B2589C"/>
    <w:rsid w:val="00B354FD"/>
    <w:rsid w:val="00B677BA"/>
    <w:rsid w:val="00C75D35"/>
    <w:rsid w:val="00CE2336"/>
    <w:rsid w:val="00D36D79"/>
    <w:rsid w:val="00E64F8D"/>
    <w:rsid w:val="00F36877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FD30"/>
  <w15:docId w15:val="{F16DEF62-1364-42FA-B36B-E22F90C2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75pt0pt">
    <w:name w:val="Основной текст + 7.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CordiaUPC115pt0pt">
    <w:name w:val="Основной текст + CordiaUPC;11.5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3">
    <w:name w:val="Заголовок №3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34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300" w:line="0" w:lineRule="atLeast"/>
      <w:ind w:hanging="38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  <w:ind w:hanging="38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C4F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4F41"/>
    <w:rPr>
      <w:color w:val="000000"/>
    </w:rPr>
  </w:style>
  <w:style w:type="paragraph" w:styleId="a7">
    <w:name w:val="footer"/>
    <w:basedOn w:val="a"/>
    <w:link w:val="a8"/>
    <w:uiPriority w:val="99"/>
    <w:unhideWhenUsed/>
    <w:rsid w:val="006C4F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4F4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6C4F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4F4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2013-10-22T11:59:00Z</cp:lastPrinted>
  <dcterms:created xsi:type="dcterms:W3CDTF">2013-07-01T07:18:00Z</dcterms:created>
  <dcterms:modified xsi:type="dcterms:W3CDTF">2018-10-03T07:47:00Z</dcterms:modified>
</cp:coreProperties>
</file>